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455E4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3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18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23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10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C741A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4C741A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4C741A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Kilimli İmam Hatip Ortaokulu yapılmak üzere, İlimiz Kilimli İlçesi Merkez Mahallesi Soğuksu Mevkiinde niteliği sebze bahçesi olan  F27-B-02-B-3-A pafta, 34 ada, 69 parseldeki 1.140,06 m2’lik (eski 30 ada 5 parsel) taşınmazın, yine eğitim ve öğretim hizmetlerinde kullanılmak üzere, </w:t>
      </w:r>
      <w:proofErr w:type="spellStart"/>
      <w:proofErr w:type="gramStart"/>
      <w:r w:rsidR="004C741A" w:rsidRPr="004C741A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>.Ereğli</w:t>
      </w:r>
      <w:proofErr w:type="gram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İlçesi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Uzunmehmet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Mahallesinde niteliği tarla olan   F26B24A2B pafta, 900 ada, 29 parseldeki 3.729,57 m2’lik taşınmaz  (eski Kestaneci Mahallesi 900 ada, 5 parsel) ile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.Ereğli İlçesi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Uzunmehmet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Mahallesinde niteliği tarla olan   F26B24A2B pafta, 900 ada, 33 parseldeki 1.889,52 m2’lik taşınmazın (eski Kestaneci Mahallesi 900 ada, 10 parsel) İdaremiz tarafından kamulaştırma işlemleri tamamlanmıştır.</w:t>
      </w:r>
      <w:r w:rsidR="004C741A" w:rsidRPr="004C741A">
        <w:rPr>
          <w:rFonts w:ascii="Bookman Old Style" w:hAnsi="Bookman Old Style"/>
          <w:b/>
          <w:i/>
          <w:sz w:val="24"/>
          <w:szCs w:val="24"/>
        </w:rPr>
        <w:tab/>
        <w:t>Söz konusu taşınmazların, eğitim ve öğretim hizmetlerinde kullanılması ve her türlü sorumluluğun, Milli Eğitim Müdürlüğüne ait olması koşuluyla, İl Milli Eğitim Müdürlüğüne tahsisine</w:t>
      </w:r>
      <w:r w:rsidR="004C741A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C741A" w:rsidRPr="001D5107" w:rsidRDefault="004C741A" w:rsidP="004C741A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C741A" w:rsidRPr="001D5107" w:rsidRDefault="004C741A" w:rsidP="004C741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Sebahattin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GÜLAY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     Mustafa UZUNDAL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İhsan KORKMAZ</w:t>
      </w:r>
    </w:p>
    <w:p w:rsidR="004C741A" w:rsidRDefault="004C741A" w:rsidP="004C741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741A" w:rsidRDefault="004C741A" w:rsidP="004C741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C741A" w:rsidRDefault="004C741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4C741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İçişleri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/>
          <w:b/>
          <w:i/>
          <w:sz w:val="24"/>
          <w:szCs w:val="24"/>
        </w:rPr>
        <w:t>3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>–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18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23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C741A" w:rsidRDefault="004C741A" w:rsidP="004C741A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C741A" w:rsidRPr="001D5107" w:rsidRDefault="004C741A" w:rsidP="004C741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4C741A" w:rsidRDefault="004C741A" w:rsidP="004C741A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741A" w:rsidRDefault="004C741A" w:rsidP="004C741A">
      <w:pPr>
        <w:ind w:firstLine="708"/>
        <w:jc w:val="both"/>
        <w:rPr>
          <w:rFonts w:ascii="Bookman Old Style" w:hAnsi="Bookman Old Style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7154FE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55E45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C741A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283E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09A4C-94A6-417F-B84C-5A3687A0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2020-11-02T11:25:00Z</dcterms:created>
  <dcterms:modified xsi:type="dcterms:W3CDTF">2020-11-02T11:25:00Z</dcterms:modified>
</cp:coreProperties>
</file>